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13333A" w:rsidRDefault="00B73A35" w:rsidP="00A52C6D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  <w:r w:rsidRPr="0013333A">
        <w:rPr>
          <w:rFonts w:ascii="CG Times" w:hAnsi="CG Times"/>
          <w:noProof/>
          <w:sz w:val="24"/>
          <w:szCs w:val="24"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13333A" w:rsidRDefault="00B73A35">
      <w:pPr>
        <w:spacing w:after="0"/>
        <w:ind w:left="780" w:right="2476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10" w:right="5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i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i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10" w:right="5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Award of Procurement Contract </w:t>
      </w:r>
    </w:p>
    <w:p w:rsidR="00F652BA" w:rsidRPr="0013333A" w:rsidRDefault="00B73A35">
      <w:pPr>
        <w:spacing w:after="0"/>
        <w:ind w:left="10" w:right="12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Notice under section 40(7) of the Public Procurement Act 2006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7056E4" w:rsidRDefault="00B73A35" w:rsidP="00137835">
      <w:pPr>
        <w:spacing w:after="0" w:line="361" w:lineRule="auto"/>
        <w:ind w:left="-5" w:hanging="10"/>
        <w:jc w:val="both"/>
        <w:rPr>
          <w:rFonts w:ascii="CG Times" w:eastAsia="CG Times" w:hAnsi="CG Times" w:cs="CG Times"/>
          <w:sz w:val="24"/>
          <w:szCs w:val="24"/>
        </w:rPr>
      </w:pPr>
      <w:r w:rsidRPr="0013333A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Wastewater Management Authority for the </w:t>
      </w:r>
      <w:r w:rsidR="00DE4359">
        <w:rPr>
          <w:rFonts w:ascii="CG Times" w:eastAsia="CG Times" w:hAnsi="CG Times" w:cs="CG Times"/>
          <w:b/>
          <w:sz w:val="24"/>
          <w:szCs w:val="24"/>
        </w:rPr>
        <w:t>Contract WW39</w:t>
      </w:r>
      <w:r w:rsidR="007056E4">
        <w:rPr>
          <w:rFonts w:ascii="CG Times" w:eastAsia="CG Times" w:hAnsi="CG Times" w:cs="CG Times"/>
          <w:b/>
          <w:sz w:val="24"/>
          <w:szCs w:val="24"/>
        </w:rPr>
        <w:t>7</w:t>
      </w:r>
      <w:r w:rsidR="00DE4359">
        <w:rPr>
          <w:rFonts w:ascii="CG Times" w:eastAsia="CG Times" w:hAnsi="CG Times" w:cs="CG Times"/>
          <w:b/>
          <w:sz w:val="24"/>
          <w:szCs w:val="24"/>
        </w:rPr>
        <w:t>W</w:t>
      </w:r>
      <w:r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 – </w:t>
      </w:r>
      <w:r w:rsidR="00137835" w:rsidRPr="0013333A">
        <w:rPr>
          <w:rFonts w:ascii="CG Times" w:eastAsia="CG Times" w:hAnsi="CG Times" w:cs="CG Times"/>
          <w:b/>
          <w:i/>
          <w:sz w:val="24"/>
          <w:szCs w:val="24"/>
        </w:rPr>
        <w:t>Supply</w:t>
      </w:r>
      <w:r w:rsidR="0013333A" w:rsidRPr="0013333A">
        <w:rPr>
          <w:rFonts w:ascii="CG Times" w:eastAsia="CG Times" w:hAnsi="CG Times" w:cs="CG Times"/>
          <w:b/>
          <w:i/>
          <w:sz w:val="24"/>
          <w:szCs w:val="24"/>
        </w:rPr>
        <w:t xml:space="preserve">, Installation, Testing and Commissioning of </w:t>
      </w:r>
      <w:r w:rsidR="00DE4359">
        <w:rPr>
          <w:rFonts w:ascii="CG Times" w:eastAsia="CG Times" w:hAnsi="CG Times" w:cs="CG Times"/>
          <w:b/>
          <w:i/>
          <w:sz w:val="24"/>
          <w:szCs w:val="24"/>
        </w:rPr>
        <w:t xml:space="preserve">Wastewater Pump and Accessories at </w:t>
      </w:r>
      <w:r w:rsidR="007056E4">
        <w:rPr>
          <w:rFonts w:ascii="CG Times" w:eastAsia="CG Times" w:hAnsi="CG Times" w:cs="CG Times"/>
          <w:b/>
          <w:i/>
          <w:sz w:val="24"/>
          <w:szCs w:val="24"/>
        </w:rPr>
        <w:t xml:space="preserve">Wastewater </w:t>
      </w:r>
      <w:r w:rsidR="00DE4359">
        <w:rPr>
          <w:rFonts w:ascii="CG Times" w:eastAsia="CG Times" w:hAnsi="CG Times" w:cs="CG Times"/>
          <w:b/>
          <w:i/>
          <w:sz w:val="24"/>
          <w:szCs w:val="24"/>
        </w:rPr>
        <w:t>Pumping Station</w:t>
      </w:r>
      <w:r w:rsidRPr="0013333A">
        <w:rPr>
          <w:rFonts w:ascii="CG Times" w:eastAsia="CG Times" w:hAnsi="CG Times" w:cs="CG Times"/>
          <w:b/>
          <w:sz w:val="24"/>
          <w:szCs w:val="24"/>
        </w:rPr>
        <w:t>,</w:t>
      </w:r>
      <w:r w:rsidRPr="0013333A">
        <w:rPr>
          <w:rFonts w:ascii="CG Times" w:eastAsia="CG Times" w:hAnsi="CG Times" w:cs="CG Times"/>
          <w:sz w:val="24"/>
          <w:szCs w:val="24"/>
        </w:rPr>
        <w:t xml:space="preserve"> </w:t>
      </w:r>
      <w:r w:rsidR="00137835" w:rsidRPr="0013333A">
        <w:rPr>
          <w:rFonts w:ascii="CG Times" w:eastAsia="CG Times" w:hAnsi="CG Times" w:cs="CG Times"/>
          <w:sz w:val="24"/>
          <w:szCs w:val="24"/>
        </w:rPr>
        <w:t>the contract has been awarded</w:t>
      </w:r>
      <w:r w:rsidR="007056E4">
        <w:rPr>
          <w:rFonts w:ascii="CG Times" w:eastAsia="CG Times" w:hAnsi="CG Times" w:cs="CG Times"/>
          <w:sz w:val="24"/>
          <w:szCs w:val="24"/>
        </w:rPr>
        <w:t xml:space="preserve"> as follows:-</w:t>
      </w:r>
    </w:p>
    <w:tbl>
      <w:tblPr>
        <w:tblStyle w:val="LightGrid-Accent5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906"/>
        <w:gridCol w:w="1814"/>
        <w:gridCol w:w="2155"/>
      </w:tblGrid>
      <w:tr w:rsidR="007056E4" w:rsidRPr="004666E3" w:rsidTr="00705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B4C6E7" w:themeFill="accent5" w:themeFillTint="66"/>
          </w:tcPr>
          <w:p w:rsidR="007056E4" w:rsidRPr="004666E3" w:rsidRDefault="007056E4" w:rsidP="00DA6FFB">
            <w:pPr>
              <w:spacing w:line="360" w:lineRule="auto"/>
              <w:jc w:val="center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>Name of Bidder</w:t>
            </w:r>
          </w:p>
        </w:tc>
        <w:tc>
          <w:tcPr>
            <w:tcW w:w="2906" w:type="dxa"/>
            <w:shd w:val="clear" w:color="auto" w:fill="B4C6E7" w:themeFill="accent5" w:themeFillTint="66"/>
          </w:tcPr>
          <w:p w:rsidR="007056E4" w:rsidRPr="004666E3" w:rsidRDefault="007056E4" w:rsidP="00DA6F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>Address</w:t>
            </w:r>
          </w:p>
        </w:tc>
        <w:tc>
          <w:tcPr>
            <w:tcW w:w="1814" w:type="dxa"/>
            <w:shd w:val="clear" w:color="auto" w:fill="B4C6E7" w:themeFill="accent5" w:themeFillTint="66"/>
          </w:tcPr>
          <w:p w:rsidR="007056E4" w:rsidRPr="004666E3" w:rsidRDefault="007056E4" w:rsidP="00DA6F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>Number of Sites</w:t>
            </w:r>
          </w:p>
        </w:tc>
        <w:tc>
          <w:tcPr>
            <w:tcW w:w="2155" w:type="dxa"/>
            <w:shd w:val="clear" w:color="auto" w:fill="B4C6E7" w:themeFill="accent5" w:themeFillTint="66"/>
          </w:tcPr>
          <w:p w:rsidR="007056E4" w:rsidRPr="004666E3" w:rsidRDefault="007056E4" w:rsidP="00DA6F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>Contract Price (</w:t>
            </w:r>
            <w:proofErr w:type="spellStart"/>
            <w:r w:rsidRPr="004666E3">
              <w:rPr>
                <w:rFonts w:ascii="CG Times" w:hAnsi="CG Times" w:cs="Arial"/>
                <w:sz w:val="22"/>
                <w:szCs w:val="22"/>
              </w:rPr>
              <w:t>Rs</w:t>
            </w:r>
            <w:proofErr w:type="spellEnd"/>
            <w:r w:rsidRPr="004666E3">
              <w:rPr>
                <w:rFonts w:ascii="CG Times" w:hAnsi="CG Times" w:cs="Arial"/>
                <w:sz w:val="22"/>
                <w:szCs w:val="22"/>
              </w:rPr>
              <w:t>)</w:t>
            </w:r>
          </w:p>
          <w:p w:rsidR="007056E4" w:rsidRPr="004666E3" w:rsidRDefault="007056E4" w:rsidP="00DA6F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proofErr w:type="spellStart"/>
            <w:r>
              <w:rPr>
                <w:rFonts w:ascii="CG Times" w:hAnsi="CG Times" w:cs="Arial"/>
                <w:sz w:val="22"/>
                <w:szCs w:val="22"/>
              </w:rPr>
              <w:t>Excl</w:t>
            </w:r>
            <w:proofErr w:type="spellEnd"/>
            <w:r w:rsidRPr="004666E3">
              <w:rPr>
                <w:rFonts w:ascii="CG Times" w:hAnsi="CG Times" w:cs="Arial"/>
                <w:sz w:val="22"/>
                <w:szCs w:val="22"/>
              </w:rPr>
              <w:t xml:space="preserve"> VAT</w:t>
            </w:r>
          </w:p>
        </w:tc>
      </w:tr>
      <w:tr w:rsidR="007056E4" w:rsidRPr="004666E3" w:rsidTr="00705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vAlign w:val="center"/>
          </w:tcPr>
          <w:p w:rsidR="007056E4" w:rsidRPr="004666E3" w:rsidRDefault="007056E4" w:rsidP="00DA6FFB">
            <w:pPr>
              <w:spacing w:line="360" w:lineRule="auto"/>
              <w:rPr>
                <w:rFonts w:ascii="CG Times" w:hAnsi="CG Times" w:cs="Arial"/>
                <w:b w:val="0"/>
                <w:sz w:val="22"/>
                <w:szCs w:val="22"/>
              </w:rPr>
            </w:pPr>
            <w:proofErr w:type="spellStart"/>
            <w:r w:rsidRPr="004666E3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>Sotravic</w:t>
            </w:r>
            <w:proofErr w:type="spellEnd"/>
            <w:r w:rsidRPr="004666E3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66E3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>Ltée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7056E4" w:rsidRPr="004666E3" w:rsidRDefault="007056E4" w:rsidP="00DA6FF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 xml:space="preserve">Industrial Zone, La Tour Koenig </w:t>
            </w:r>
          </w:p>
        </w:tc>
        <w:tc>
          <w:tcPr>
            <w:tcW w:w="1814" w:type="dxa"/>
            <w:shd w:val="clear" w:color="auto" w:fill="auto"/>
          </w:tcPr>
          <w:p w:rsidR="007056E4" w:rsidRPr="004666E3" w:rsidRDefault="007056E4" w:rsidP="00DA6F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 xml:space="preserve">10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56E4" w:rsidRPr="004666E3" w:rsidRDefault="007056E4" w:rsidP="00DA6F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>5,035,377.00</w:t>
            </w:r>
          </w:p>
        </w:tc>
      </w:tr>
      <w:tr w:rsidR="007056E4" w:rsidRPr="004666E3" w:rsidTr="00705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5" w:type="dxa"/>
            <w:shd w:val="clear" w:color="auto" w:fill="auto"/>
            <w:vAlign w:val="center"/>
          </w:tcPr>
          <w:p w:rsidR="007056E4" w:rsidRPr="00823832" w:rsidRDefault="007056E4" w:rsidP="00DA6FFB">
            <w:pPr>
              <w:spacing w:line="360" w:lineRule="auto"/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</w:pPr>
            <w:proofErr w:type="spellStart"/>
            <w:r w:rsidRPr="00823832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>Remihens</w:t>
            </w:r>
            <w:proofErr w:type="spellEnd"/>
            <w:r w:rsidRPr="00823832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 xml:space="preserve"> Co Ltd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056E4" w:rsidRPr="004666E3" w:rsidRDefault="007056E4" w:rsidP="00DA6F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>Office 1, Level 3, Motorway M2, Riche Terre</w:t>
            </w:r>
          </w:p>
        </w:tc>
        <w:tc>
          <w:tcPr>
            <w:tcW w:w="1814" w:type="dxa"/>
            <w:shd w:val="clear" w:color="auto" w:fill="auto"/>
          </w:tcPr>
          <w:p w:rsidR="007056E4" w:rsidRDefault="007056E4" w:rsidP="00DA6FF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 xml:space="preserve">1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056E4" w:rsidRDefault="007056E4" w:rsidP="00DA6FF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>669,500.00</w:t>
            </w:r>
          </w:p>
        </w:tc>
      </w:tr>
    </w:tbl>
    <w:p w:rsidR="00137835" w:rsidRDefault="00137835" w:rsidP="001378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</w:p>
    <w:p w:rsidR="007056E4" w:rsidRPr="0013333A" w:rsidRDefault="007056E4" w:rsidP="001378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</w:p>
    <w:p w:rsidR="00F652BA" w:rsidRPr="0013333A" w:rsidRDefault="00B73A35">
      <w:pPr>
        <w:spacing w:after="0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rPr>
          <w:rFonts w:ascii="CG Times" w:eastAsia="CG Times" w:hAnsi="CG Times" w:cs="CG Times"/>
          <w:b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  <w:r w:rsidR="00DE4359">
        <w:rPr>
          <w:rFonts w:ascii="CG Times" w:eastAsia="CG Times" w:hAnsi="CG Times" w:cs="CG Times"/>
          <w:b/>
          <w:sz w:val="24"/>
          <w:szCs w:val="24"/>
        </w:rPr>
        <w:t>………………….</w:t>
      </w:r>
    </w:p>
    <w:p w:rsidR="00AF5A66" w:rsidRPr="0013333A" w:rsidRDefault="0013333A">
      <w:pPr>
        <w:spacing w:after="0"/>
        <w:rPr>
          <w:rFonts w:ascii="CG Times" w:hAnsi="CG Times"/>
          <w:b/>
          <w:sz w:val="24"/>
          <w:szCs w:val="24"/>
        </w:rPr>
      </w:pPr>
      <w:proofErr w:type="spellStart"/>
      <w:r w:rsidRPr="0013333A">
        <w:rPr>
          <w:rFonts w:ascii="CG Times" w:hAnsi="CG Times"/>
          <w:b/>
          <w:sz w:val="24"/>
          <w:szCs w:val="24"/>
        </w:rPr>
        <w:t>J.A.Radhay</w:t>
      </w:r>
      <w:proofErr w:type="spellEnd"/>
    </w:p>
    <w:p w:rsidR="00F652BA" w:rsidRPr="0013333A" w:rsidRDefault="00B73A35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Ag. General Manager </w:t>
      </w:r>
    </w:p>
    <w:p w:rsidR="0013333A" w:rsidRPr="0013333A" w:rsidRDefault="00B73A35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</w:p>
    <w:p w:rsidR="0013333A" w:rsidRPr="0013333A" w:rsidRDefault="007056E4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26 February</w:t>
      </w:r>
      <w:r w:rsidR="00DE4359">
        <w:rPr>
          <w:rFonts w:ascii="CG Times" w:eastAsia="CG Times" w:hAnsi="CG Times" w:cs="CG Times"/>
          <w:b/>
          <w:sz w:val="24"/>
          <w:szCs w:val="24"/>
        </w:rPr>
        <w:t xml:space="preserve"> 2019</w:t>
      </w:r>
    </w:p>
    <w:p w:rsidR="00F652BA" w:rsidRPr="0013333A" w:rsidRDefault="00F652BA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bookmarkStart w:id="0" w:name="_GoBack"/>
      <w:bookmarkEnd w:id="0"/>
    </w:p>
    <w:sectPr w:rsidR="00F652BA" w:rsidRPr="0013333A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33287F"/>
    <w:multiLevelType w:val="hybridMultilevel"/>
    <w:tmpl w:val="88385BD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13333A"/>
    <w:rsid w:val="00137835"/>
    <w:rsid w:val="001877EA"/>
    <w:rsid w:val="00223A1C"/>
    <w:rsid w:val="00361CC3"/>
    <w:rsid w:val="00574518"/>
    <w:rsid w:val="00670AEF"/>
    <w:rsid w:val="006B6CF1"/>
    <w:rsid w:val="007056E4"/>
    <w:rsid w:val="007F79F6"/>
    <w:rsid w:val="00845E40"/>
    <w:rsid w:val="0095661F"/>
    <w:rsid w:val="009C17FC"/>
    <w:rsid w:val="00A52C6D"/>
    <w:rsid w:val="00AF1DC0"/>
    <w:rsid w:val="00AF5A66"/>
    <w:rsid w:val="00B1037B"/>
    <w:rsid w:val="00B73A35"/>
    <w:rsid w:val="00C27A50"/>
    <w:rsid w:val="00C96D62"/>
    <w:rsid w:val="00DE4359"/>
    <w:rsid w:val="00E154CF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CC3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705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2</cp:revision>
  <cp:lastPrinted>2019-02-26T09:14:00Z</cp:lastPrinted>
  <dcterms:created xsi:type="dcterms:W3CDTF">2019-02-26T09:15:00Z</dcterms:created>
  <dcterms:modified xsi:type="dcterms:W3CDTF">2019-02-26T09:15:00Z</dcterms:modified>
</cp:coreProperties>
</file>